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E" w:rsidRDefault="00F31CCE">
      <w:pPr>
        <w:spacing w:line="25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31CCE" w:rsidRDefault="00F31CCE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(Allegato </w:t>
      </w:r>
      <w:r w:rsidR="00BD412E">
        <w:rPr>
          <w:rFonts w:ascii="Times New Roman" w:eastAsia="Times New Roman" w:hAnsi="Times New Roman"/>
          <w:b/>
          <w:sz w:val="24"/>
        </w:rPr>
        <w:t>MOD 2</w:t>
      </w:r>
      <w:r>
        <w:rPr>
          <w:rFonts w:ascii="Times New Roman" w:eastAsia="Times New Roman" w:hAnsi="Times New Roman"/>
          <w:b/>
          <w:sz w:val="24"/>
        </w:rPr>
        <w:t>)</w:t>
      </w:r>
    </w:p>
    <w:p w:rsidR="00F31CCE" w:rsidRDefault="00F31CCE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t></w:t>
      </w:r>
      <w:r>
        <w:rPr>
          <w:rFonts w:ascii="Times New Roman" w:eastAsia="Times New Roman" w:hAnsi="Times New Roman"/>
          <w:sz w:val="24"/>
        </w:rPr>
        <w:t>SCHEMA ISTANZA DI AMMISSIONE ALLA GARA E DICHIARAZIONE UNICA</w:t>
      </w:r>
      <w:r>
        <w:rPr>
          <w:rFonts w:ascii="Symbol" w:eastAsia="Symbol" w:hAnsi="Symbol"/>
          <w:sz w:val="24"/>
        </w:rPr>
        <w:t></w:t>
      </w:r>
    </w:p>
    <w:p w:rsidR="00F31CCE" w:rsidRDefault="00F31CCE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</w:t>
      </w:r>
    </w:p>
    <w:p w:rsidR="00F31CCE" w:rsidRDefault="00F31CCE">
      <w:pPr>
        <w:spacing w:line="233" w:lineRule="auto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COMUNE DI </w:t>
      </w:r>
      <w:r w:rsidR="00C6294F">
        <w:rPr>
          <w:rFonts w:ascii="Times New Roman" w:eastAsia="Times New Roman" w:hAnsi="Times New Roman"/>
          <w:b/>
          <w:sz w:val="24"/>
        </w:rPr>
        <w:t>MERCATO S.SEVERINO</w:t>
      </w:r>
    </w:p>
    <w:p w:rsidR="00F31CCE" w:rsidRDefault="00F31CCE">
      <w:pPr>
        <w:spacing w:line="236" w:lineRule="auto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Piazza </w:t>
      </w:r>
      <w:r w:rsidR="00C6294F">
        <w:rPr>
          <w:rFonts w:ascii="Times New Roman" w:eastAsia="Times New Roman" w:hAnsi="Times New Roman"/>
          <w:sz w:val="24"/>
        </w:rPr>
        <w:t>E.Imperio n.6</w:t>
      </w:r>
    </w:p>
    <w:p w:rsidR="00F31CCE" w:rsidRDefault="00F31C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31CCE" w:rsidRDefault="00C6294F">
      <w:pPr>
        <w:spacing w:line="0" w:lineRule="atLeast"/>
        <w:ind w:left="39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MERCATO S.SEVERINO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6" w:lineRule="auto"/>
        <w:ind w:left="960" w:right="2260" w:hanging="9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Oggetto</w:t>
      </w:r>
      <w:r>
        <w:rPr>
          <w:rFonts w:ascii="Times New Roman" w:eastAsia="Times New Roman" w:hAnsi="Times New Roman"/>
          <w:i/>
          <w:sz w:val="19"/>
        </w:rPr>
        <w:t>:</w:t>
      </w:r>
      <w:r w:rsidR="008A552E">
        <w:rPr>
          <w:b/>
          <w:sz w:val="24"/>
        </w:rPr>
        <w:t xml:space="preserve">LAVORI DI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A871F1">
        <w:rPr>
          <w:rFonts w:ascii="Times New Roman" w:eastAsia="Times New Roman" w:hAnsi="Times New Roman"/>
          <w:b/>
          <w:sz w:val="24"/>
        </w:rPr>
        <w:t>CONSOLIDAMENTO E RESTAURO DEL CAMPANILE DI SAN GIACOMO</w:t>
      </w:r>
    </w:p>
    <w:p w:rsidR="00F31CCE" w:rsidRDefault="00F31CC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tabs>
          <w:tab w:val="left" w:pos="3580"/>
        </w:tabs>
        <w:spacing w:line="0" w:lineRule="atLeast"/>
        <w:ind w:left="9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CUP </w:t>
      </w:r>
      <w:r w:rsidR="00C6294F">
        <w:rPr>
          <w:rFonts w:ascii="Times New Roman" w:eastAsia="Times New Roman" w:hAnsi="Times New Roman"/>
          <w:b/>
          <w:sz w:val="24"/>
        </w:rPr>
        <w:t>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CIG: </w:t>
      </w:r>
      <w:r w:rsidR="00C6294F">
        <w:rPr>
          <w:rFonts w:ascii="Times New Roman" w:eastAsia="Times New Roman" w:hAnsi="Times New Roman"/>
          <w:b/>
          <w:sz w:val="23"/>
        </w:rPr>
        <w:t>………………………</w:t>
      </w:r>
    </w:p>
    <w:p w:rsidR="00F31CCE" w:rsidRDefault="00F31CC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F31CCE" w:rsidRPr="008A552E" w:rsidRDefault="008A552E">
      <w:pPr>
        <w:spacing w:line="0" w:lineRule="atLeast"/>
        <w:ind w:left="1060"/>
        <w:rPr>
          <w:rFonts w:ascii="Times New Roman" w:eastAsia="Times New Roman" w:hAnsi="Times New Roman"/>
          <w:b/>
          <w:sz w:val="24"/>
        </w:rPr>
      </w:pPr>
      <w:r w:rsidRPr="008A552E">
        <w:rPr>
          <w:rFonts w:ascii="Times New Roman" w:eastAsia="Times New Roman" w:hAnsi="Times New Roman"/>
          <w:b/>
          <w:sz w:val="24"/>
        </w:rPr>
        <w:t>ISTANZA DI AMMISSIONE ALLA GARA E CONNESSA DICHIARAZIONE.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…………………………………………………………………………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 il………………………..a………………………………………………………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codice fiscale n…………………………………………………………………..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di…………………………………………………………………………..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dell’impresa……………………………………………………………….………….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sede in……………………………………………………………………………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domicilio fiscale………………………………………………………………………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domicilio digitale (art. 3-bis, D.Lgs. 82/2005) </w:t>
      </w:r>
      <w:r>
        <w:rPr>
          <w:rFonts w:ascii="Times New Roman" w:eastAsia="Times New Roman" w:hAnsi="Times New Roman"/>
          <w:sz w:val="24"/>
          <w:u w:val="single"/>
        </w:rPr>
        <w:t>indirizzo P.E.C.:..................................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codice fiscale n…………………………………………………………………..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partita IVA n……………………………………………………………………..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n. di telefono……………………… </w:t>
      </w:r>
      <w:r w:rsidR="00C6294F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di attività (deve essere conforme ai valori dell’Anagrafe Tributaria)…………</w:t>
      </w:r>
    </w:p>
    <w:p w:rsidR="00F31CCE" w:rsidRDefault="00F31CCE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CHIEDE</w:t>
      </w:r>
    </w:p>
    <w:p w:rsidR="00F31CCE" w:rsidRDefault="00F31CCE">
      <w:pPr>
        <w:spacing w:line="235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partecipare alla procedura indicata in oggetto come:</w:t>
      </w:r>
    </w:p>
    <w:p w:rsidR="00F31CCE" w:rsidRDefault="00F31C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90DE5" w:rsidRDefault="00E90DE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impresa singola;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ovvero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5" w:lineRule="auto"/>
        <w:ind w:left="3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capogruppo di una associazione temporanea di imprese o di un consorzio o di un GEIE o di una aggregazione tra imprese aderenti al contratto di rete;</w:t>
      </w:r>
    </w:p>
    <w:p w:rsidR="00F31CCE" w:rsidRDefault="00F31CC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ovvero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5" w:lineRule="auto"/>
        <w:ind w:left="3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mandante di una associazione temporanea di imprese o di un consorzio o di un GEIE o di una aggregazione tra imprese aderenti al contratto di rete;</w:t>
      </w:r>
    </w:p>
    <w:p w:rsidR="00F31CCE" w:rsidRDefault="00F31CC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spacing w:line="237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445/2000.</w:t>
      </w:r>
    </w:p>
    <w:p w:rsidR="00F31CCE" w:rsidRDefault="00E90DE5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DICHI</w:t>
      </w:r>
      <w:r w:rsidR="00F31CCE">
        <w:rPr>
          <w:rFonts w:ascii="Times New Roman" w:eastAsia="Times New Roman" w:hAnsi="Times New Roman"/>
          <w:sz w:val="24"/>
        </w:rPr>
        <w:t>ARA</w:t>
      </w:r>
      <w:r w:rsidR="00F31CCE">
        <w:rPr>
          <w:rFonts w:ascii="Times New Roman" w:eastAsia="Times New Roman" w:hAnsi="Times New Roman"/>
          <w:b/>
          <w:sz w:val="24"/>
        </w:rPr>
        <w:t>:</w:t>
      </w:r>
    </w:p>
    <w:p w:rsidR="00F31CCE" w:rsidRDefault="00F31CCE">
      <w:pPr>
        <w:spacing w:line="12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di non incorrere nelle cause di esclusione di cui all’art. 80, comma 5 lett. f-bis e f-ter del Codice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(depennare la voce che non interessa)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5" w:lineRule="auto"/>
        <w:ind w:left="28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sensi di quanto disposto dall’art. 37, comma 1, del DL 78/2010 convertito con modificazioni dal-la Legge 30 luglio 2010 n. 122:</w:t>
      </w:r>
    </w:p>
    <w:p w:rsidR="00F31CCE" w:rsidRDefault="00F31CCE">
      <w:pPr>
        <w:spacing w:line="224" w:lineRule="auto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opzione 1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14" w:lineRule="auto"/>
        <w:ind w:left="420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di non avere sede, residenza o domicilio in Paesi elencati nel Decreto del Ministero delle Finanze del 04 maggio 1999 e nel decreto del Ministero dell’economia e delle Finanze del 21 novembre 2001 (cd. Paesi black list)</w:t>
      </w:r>
    </w:p>
    <w:p w:rsidR="00F31CCE" w:rsidRDefault="00F31CCE">
      <w:pPr>
        <w:spacing w:line="215" w:lineRule="auto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opzione 2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14" w:lineRule="auto"/>
        <w:ind w:left="420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avere sede, residenza o domicilio in Paesi elencati nel Decreto del Ministero delle Finanze del 04 maggio 1999 e nel decreto del Ministero dell’economia e delle Finanze del 21 novembre 2001 ma di essere in possesso dell’autorizzazione ministeriale prevista dal citato art. 37, comma 1, del DL 78/2010;</w:t>
      </w:r>
    </w:p>
    <w:p w:rsidR="00F31CCE" w:rsidRDefault="00F31CCE">
      <w:pPr>
        <w:spacing w:line="223" w:lineRule="exact"/>
        <w:rPr>
          <w:rFonts w:ascii="Times New Roman" w:eastAsia="Times New Roman" w:hAnsi="Times New Roman"/>
        </w:rPr>
      </w:pPr>
    </w:p>
    <w:p w:rsidR="00F31CCE" w:rsidRDefault="00F31CCE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che l’impresa è iscritta nel registro delle imprese della Camera di Commercio di ……………….. o</w:t>
      </w:r>
    </w:p>
    <w:p w:rsidR="00F31CCE" w:rsidRDefault="00F31CCE">
      <w:pPr>
        <w:spacing w:line="214" w:lineRule="auto"/>
        <w:ind w:left="40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Registro o albo equivalente secondo la legislazione nazionale di appartenenza, per la seguen-te attività…………………….… ed attesta i seguenti dati :</w:t>
      </w:r>
    </w:p>
    <w:p w:rsidR="00F31CCE" w:rsidRDefault="00F31CCE">
      <w:pPr>
        <w:spacing w:line="233" w:lineRule="auto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numero di iscrizione………………………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di iscrizione…………………………..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durata della ditta/data termine……………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giuridica………………………………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</w:rPr>
      </w:pPr>
    </w:p>
    <w:p w:rsidR="00856364" w:rsidRDefault="00F31CCE" w:rsidP="00856364">
      <w:pPr>
        <w:numPr>
          <w:ilvl w:val="0"/>
          <w:numId w:val="1"/>
        </w:numPr>
        <w:spacing w:line="0" w:lineRule="atLeast"/>
        <w:ind w:left="280" w:right="60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in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possesso</w:t>
      </w:r>
      <w:r w:rsidR="00856364">
        <w:rPr>
          <w:rFonts w:ascii="Times New Roman" w:eastAsia="Times New Roman" w:hAnsi="Times New Roman"/>
          <w:sz w:val="24"/>
        </w:rPr>
        <w:t>,della qualificazione richiesta dall’invito:____________________________</w:t>
      </w:r>
    </w:p>
    <w:p w:rsidR="00856364" w:rsidRDefault="00856364" w:rsidP="00856364">
      <w:pPr>
        <w:spacing w:line="0" w:lineRule="atLeast"/>
        <w:ind w:left="280" w:right="60"/>
        <w:jc w:val="both"/>
        <w:rPr>
          <w:rFonts w:ascii="Times New Roman" w:eastAsia="Times New Roman" w:hAnsi="Times New Roman"/>
          <w:sz w:val="24"/>
        </w:rPr>
      </w:pPr>
    </w:p>
    <w:p w:rsidR="00F31CCE" w:rsidRDefault="00740CDB" w:rsidP="00856364">
      <w:pPr>
        <w:numPr>
          <w:ilvl w:val="0"/>
          <w:numId w:val="1"/>
        </w:numPr>
        <w:spacing w:line="0" w:lineRule="atLeast"/>
        <w:ind w:left="280" w:right="60" w:hanging="28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(eventuale)</w:t>
      </w:r>
      <w:r w:rsidR="00856364">
        <w:rPr>
          <w:rFonts w:ascii="Times New Roman" w:eastAsia="Times New Roman" w:hAnsi="Times New Roman"/>
          <w:sz w:val="24"/>
        </w:rPr>
        <w:t>di essere in</w:t>
      </w:r>
      <w:r w:rsidR="00856364">
        <w:rPr>
          <w:rFonts w:ascii="Times New Roman" w:eastAsia="Times New Roman" w:hAnsi="Times New Roman"/>
        </w:rPr>
        <w:t xml:space="preserve"> </w:t>
      </w:r>
      <w:r w:rsidR="00856364">
        <w:rPr>
          <w:rFonts w:ascii="Times New Roman" w:eastAsia="Times New Roman" w:hAnsi="Times New Roman"/>
          <w:sz w:val="24"/>
        </w:rPr>
        <w:t xml:space="preserve">possesso </w:t>
      </w:r>
      <w:r w:rsidR="00F31CCE">
        <w:rPr>
          <w:rFonts w:ascii="Times New Roman" w:eastAsia="Times New Roman" w:hAnsi="Times New Roman"/>
          <w:sz w:val="24"/>
        </w:rPr>
        <w:t>dell’attestazione di qualificazione rilasciata da società organismo di attestazione (SOA) regolarmente autorizzata, in corso di validità, che documenti la qualificazione in categorie e classifiche adeguate, ai sensi dell’art. 84, comma 1 del Codice (</w:t>
      </w:r>
      <w:r w:rsidR="00F31CCE">
        <w:rPr>
          <w:rFonts w:ascii="Times New Roman" w:eastAsia="Times New Roman" w:hAnsi="Times New Roman"/>
          <w:b/>
          <w:i/>
          <w:sz w:val="24"/>
        </w:rPr>
        <w:t>Deve</w:t>
      </w:r>
      <w:r w:rsidR="00F31CCE">
        <w:rPr>
          <w:rFonts w:ascii="Times New Roman" w:eastAsia="Times New Roman" w:hAnsi="Times New Roman"/>
          <w:sz w:val="24"/>
        </w:rPr>
        <w:t xml:space="preserve"> </w:t>
      </w:r>
      <w:r w:rsidR="00F31CCE">
        <w:rPr>
          <w:rFonts w:ascii="Times New Roman" w:eastAsia="Times New Roman" w:hAnsi="Times New Roman"/>
          <w:b/>
          <w:i/>
          <w:sz w:val="24"/>
        </w:rPr>
        <w:t>essere allegata copia conforme della relativa attestazione SOA</w:t>
      </w:r>
      <w:r w:rsidR="00F31CCE">
        <w:rPr>
          <w:rFonts w:ascii="Times New Roman" w:eastAsia="Times New Roman" w:hAnsi="Times New Roman"/>
          <w:i/>
          <w:sz w:val="24"/>
        </w:rPr>
        <w:t>)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307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2"/>
        </w:numPr>
        <w:tabs>
          <w:tab w:val="left" w:pos="240"/>
        </w:tabs>
        <w:spacing w:line="222" w:lineRule="auto"/>
        <w:ind w:left="420" w:right="60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aver preso esatta cognizione della natura dell’appalto e di tutte le circostanze generali e partico-lari che possono influire sulla sua esecuzione;</w:t>
      </w:r>
    </w:p>
    <w:p w:rsidR="00F31CCE" w:rsidRDefault="00F31CC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avere  esaminato tutti gli elaborati progettuali, compreso  il computo metrico -estimativo;</w:t>
      </w:r>
    </w:p>
    <w:p w:rsidR="00F31CCE" w:rsidRDefault="00F31CCE">
      <w:pPr>
        <w:spacing w:line="121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essersi recato sul luogo di esecuzione dei lavori;</w:t>
      </w:r>
    </w:p>
    <w:p w:rsidR="00F31CCE" w:rsidRDefault="00F31CCE">
      <w:pPr>
        <w:spacing w:line="132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8" w:lineRule="auto"/>
        <w:ind w:left="1140" w:right="640" w:hanging="28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avere preso conoscenza delle condizioni locali e della viabilità di accesso di aver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ispezionato il luogo oggetto dell’appalto e di aver preso visione delle condizioni di lavoro e di aver assunto tutte le informazioni necessarie in merito alle opere da rea-lizzare (con particolare riguardo alle dimensioni, alle caratteristiche specifiche ed al-le eventuali connessioni con altri lavori di connessioni, movimenti di terra e siste-mazioni ambientali in genere e di accettare ogni condizione riportata nel Capitolato speciale d’appalto e relative specifiche e risultante dagli elaborati di progetto.</w:t>
      </w:r>
    </w:p>
    <w:p w:rsidR="00F31CCE" w:rsidRDefault="00F31CCE">
      <w:pPr>
        <w:spacing w:line="14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6" w:lineRule="auto"/>
        <w:ind w:left="86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 verificato le capacità e le disponibilità, compatibili con i tempi di esecuzione previ-sti, delle cave eventualmente necessarie e delle discariche autorizzate, nonché di tutte le cir-costanze generali e particolari suscettibili di influire sulla determinazione dei prezzi, sulle condizioni contrattuali e sull’esecuzione dei lavori;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3" w:lineRule="auto"/>
        <w:ind w:left="86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 giudicato i lavori stessi realizzabili, gli elaborati progettuali adeguati ed i prezzi nel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loro complesso remunerativi e tali da consentire il ribasso offerto;</w:t>
      </w:r>
    </w:p>
    <w:p w:rsidR="00F31CCE" w:rsidRDefault="00F31CCE">
      <w:pPr>
        <w:spacing w:line="134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6" w:lineRule="auto"/>
        <w:ind w:left="86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►</w:t>
      </w:r>
      <w:r>
        <w:rPr>
          <w:rFonts w:ascii="Times New Roman" w:eastAsia="Times New Roman" w:hAnsi="Times New Roman"/>
          <w:sz w:val="24"/>
        </w:rPr>
        <w:t>di avere effettuato una verifica della disponibilità della mano d’opera necessaria per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l’esecuzione dei lavori nonché della disponibilità di attrezzature adeguate all’entità e alla ti-pologia e categoria dei lavori in appalto.</w:t>
      </w:r>
    </w:p>
    <w:p w:rsidR="00F31CCE" w:rsidRDefault="00F31CCE">
      <w:pPr>
        <w:spacing w:line="122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3"/>
        </w:numPr>
        <w:tabs>
          <w:tab w:val="left" w:pos="300"/>
        </w:tabs>
        <w:spacing w:line="0" w:lineRule="atLeast"/>
        <w:ind w:left="300" w:hanging="2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opzione 1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7" w:lineRule="auto"/>
        <w:ind w:left="42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autorizzare, qualora un partecipante alla gara eserciti – ai sensi della legge 7 agosto 1990, n.241 – la facoltà di “accesso agli atti”, la stazione appa ltante a rilasciare copia di tutta la documentazione presentata per la partecipazione alla gara;</w:t>
      </w:r>
    </w:p>
    <w:p w:rsidR="00F31CCE" w:rsidRDefault="00F31CCE">
      <w:pPr>
        <w:spacing w:line="5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opzione 2</w:t>
      </w:r>
    </w:p>
    <w:p w:rsidR="00F31CCE" w:rsidRDefault="00F31CCE">
      <w:pPr>
        <w:spacing w:line="5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7" w:lineRule="auto"/>
        <w:ind w:left="42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non autorizzare l’accesso alle giustificazioni che saranno eventualmente richieste in sede di veri-fica delle offerte anomale, in quanto coperte da segreto tecnico/commerciale. La stazione appaltante si riserva di valutare la compatibilità dell’istanz a di riservatezza con il diritto di accesso dei soggetti interessati;</w:t>
      </w:r>
    </w:p>
    <w:p w:rsidR="00F31CCE" w:rsidRDefault="00F31CCE">
      <w:pPr>
        <w:spacing w:line="287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4"/>
        </w:numPr>
        <w:tabs>
          <w:tab w:val="left" w:pos="226"/>
        </w:tabs>
        <w:spacing w:line="245" w:lineRule="auto"/>
        <w:ind w:left="420" w:right="520" w:hanging="41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che il domicilio fiscale presso il quale devono essere inviate le successive comunicazioni ai sensi dell’art. 76, comma 5 del D.Lgs. 50/2016, è il seguente indirizzo di posta elettronica certifica-</w:t>
      </w:r>
    </w:p>
    <w:p w:rsidR="00F31CCE" w:rsidRDefault="00F31CCE">
      <w:pPr>
        <w:spacing w:line="2" w:lineRule="exact"/>
        <w:rPr>
          <w:rFonts w:ascii="Times New Roman" w:eastAsia="Times New Roman" w:hAnsi="Times New Roman"/>
        </w:rPr>
      </w:pPr>
    </w:p>
    <w:p w:rsidR="00F31CCE" w:rsidRDefault="00F31CCE" w:rsidP="00C6294F">
      <w:pPr>
        <w:tabs>
          <w:tab w:val="left" w:pos="2000"/>
        </w:tabs>
        <w:spacing w:line="0" w:lineRule="atLeast"/>
        <w:ind w:left="42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23"/>
        </w:rPr>
        <w:t>ta………………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(l’indirizzo di posta elettronica certificata è obbligatorio), </w:t>
      </w:r>
      <w:r>
        <w:rPr>
          <w:rFonts w:ascii="Times New Roman" w:eastAsia="Times New Roman" w:hAnsi="Times New Roman"/>
          <w:sz w:val="24"/>
        </w:rPr>
        <w:t xml:space="preserve"> il codice fiscale è…………………., la partita I</w:t>
      </w:r>
      <w:r w:rsidR="00C6294F">
        <w:rPr>
          <w:rFonts w:ascii="Times New Roman" w:eastAsia="Times New Roman" w:hAnsi="Times New Roman"/>
          <w:sz w:val="24"/>
        </w:rPr>
        <w:t>VA</w:t>
      </w:r>
      <w:r w:rsidR="00C6294F">
        <w:rPr>
          <w:rFonts w:ascii="Times New Roman" w:eastAsia="Times New Roman" w:hAnsi="Times New Roman"/>
          <w:sz w:val="11"/>
        </w:rPr>
        <w:t>……………….</w:t>
      </w:r>
    </w:p>
    <w:p w:rsidR="00F31CCE" w:rsidRDefault="00F31CCE">
      <w:pPr>
        <w:spacing w:line="276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5"/>
        </w:numPr>
        <w:tabs>
          <w:tab w:val="left" w:pos="300"/>
        </w:tabs>
        <w:spacing w:line="0" w:lineRule="atLeast"/>
        <w:ind w:left="300" w:hanging="2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che l’impresa mantiene le seguenti posizioni previdenziali ed assicurative: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320"/>
        <w:gridCol w:w="880"/>
      </w:tblGrid>
      <w:tr w:rsidR="00F31CCE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INPS: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80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sede di……………………. matricola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400"/>
              <w:rPr>
                <w:rFonts w:ascii="Times New Roman" w:eastAsia="Times New Roman" w:hAnsi="Times New Roman"/>
                <w:w w:val="70"/>
                <w:sz w:val="10"/>
              </w:rPr>
            </w:pPr>
            <w:r>
              <w:rPr>
                <w:rFonts w:ascii="Times New Roman" w:eastAsia="Times New Roman" w:hAnsi="Times New Roman"/>
                <w:w w:val="70"/>
                <w:sz w:val="10"/>
              </w:rPr>
              <w:t>n………………</w:t>
            </w:r>
          </w:p>
        </w:tc>
      </w:tr>
      <w:tr w:rsidR="00F31CCE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INAIL: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100"/>
              <w:rPr>
                <w:rFonts w:ascii="Times New Roman" w:eastAsia="Times New Roman" w:hAnsi="Times New Roman"/>
                <w:w w:val="84"/>
                <w:sz w:val="24"/>
              </w:rPr>
            </w:pPr>
            <w:r>
              <w:rPr>
                <w:rFonts w:ascii="Times New Roman" w:eastAsia="Times New Roman" w:hAnsi="Times New Roman"/>
                <w:w w:val="84"/>
                <w:sz w:val="24"/>
              </w:rPr>
              <w:t>sede di……………………. matricola 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520"/>
              <w:rPr>
                <w:rFonts w:ascii="Times New Roman" w:eastAsia="Times New Roman" w:hAnsi="Times New Roman"/>
                <w:w w:val="70"/>
                <w:sz w:val="8"/>
              </w:rPr>
            </w:pPr>
            <w:r>
              <w:rPr>
                <w:rFonts w:ascii="Times New Roman" w:eastAsia="Times New Roman" w:hAnsi="Times New Roman"/>
                <w:w w:val="70"/>
                <w:sz w:val="8"/>
              </w:rPr>
              <w:t>………………</w:t>
            </w:r>
          </w:p>
        </w:tc>
      </w:tr>
      <w:tr w:rsidR="00F31CCE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CASSA EDILE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ind w:left="140"/>
              <w:rPr>
                <w:rFonts w:ascii="Times New Roman" w:eastAsia="Times New Roman" w:hAnsi="Times New Roman"/>
                <w:w w:val="73"/>
              </w:rPr>
            </w:pPr>
            <w:r>
              <w:rPr>
                <w:rFonts w:ascii="Times New Roman" w:eastAsia="Times New Roman" w:hAnsi="Times New Roman"/>
                <w:w w:val="73"/>
              </w:rPr>
              <w:t>sede di …………………… matricola n. …………….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31CCE" w:rsidRDefault="00F31C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occupa n. ……… dipendenti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applica il seguente C.C.N.L.: .............................................................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Industria;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Piccola Media Impresa;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Cooperazione;</w:t>
      </w: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Edile Artigianato;</w:t>
      </w:r>
    </w:p>
    <w:p w:rsidR="00F31CCE" w:rsidRDefault="00F31CCE">
      <w:pPr>
        <w:spacing w:line="239" w:lineRule="auto"/>
        <w:ind w:left="420" w:right="1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Altro, </w:t>
      </w:r>
      <w:r>
        <w:rPr>
          <w:rFonts w:ascii="Times New Roman" w:eastAsia="Times New Roman" w:hAnsi="Times New Roman"/>
          <w:b/>
          <w:sz w:val="24"/>
        </w:rPr>
        <w:t>indicare espressamente il settore di appartenenza del contratto stesso;</w:t>
      </w:r>
      <w:r>
        <w:rPr>
          <w:rFonts w:ascii="Times New Roman" w:eastAsia="Times New Roman" w:hAnsi="Times New Roman"/>
          <w:sz w:val="24"/>
        </w:rPr>
        <w:t xml:space="preserve"> che l’Agenzia delle Entrate competente è…………………</w:t>
      </w:r>
    </w:p>
    <w:p w:rsidR="00F31CCE" w:rsidRDefault="00F31CCE">
      <w:pPr>
        <w:spacing w:line="288" w:lineRule="exact"/>
        <w:rPr>
          <w:rFonts w:ascii="Times New Roman" w:eastAsia="Times New Roman" w:hAnsi="Times New Roman"/>
        </w:rPr>
      </w:pPr>
    </w:p>
    <w:p w:rsidR="00F31CCE" w:rsidRDefault="00F31CCE">
      <w:pPr>
        <w:numPr>
          <w:ilvl w:val="0"/>
          <w:numId w:val="6"/>
        </w:numPr>
        <w:tabs>
          <w:tab w:val="left" w:pos="401"/>
        </w:tabs>
        <w:spacing w:line="237" w:lineRule="auto"/>
        <w:ind w:left="420" w:right="240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 essere informato, ai sensi e per gli effetti del D.Lgs. 30 giugno 2003, n.196, che i dati personali raccolti saranno trattati, anche con strumenti </w:t>
      </w:r>
      <w:r>
        <w:rPr>
          <w:rFonts w:ascii="Times New Roman" w:eastAsia="Times New Roman" w:hAnsi="Times New Roman"/>
          <w:b/>
          <w:sz w:val="24"/>
        </w:rPr>
        <w:t>informatici</w:t>
      </w:r>
      <w:r>
        <w:rPr>
          <w:rFonts w:ascii="Times New Roman" w:eastAsia="Times New Roman" w:hAnsi="Times New Roman"/>
          <w:sz w:val="24"/>
        </w:rPr>
        <w:t>, esclusivamente nell’ambito del procedi-mento per il quale la dichiarazione viene resa;</w:t>
      </w:r>
    </w:p>
    <w:p w:rsidR="00F31CCE" w:rsidRDefault="00F31CCE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F31CCE" w:rsidRDefault="00F31CCE">
      <w:pPr>
        <w:numPr>
          <w:ilvl w:val="0"/>
          <w:numId w:val="6"/>
        </w:numPr>
        <w:tabs>
          <w:tab w:val="left" w:pos="343"/>
        </w:tabs>
        <w:spacing w:line="235" w:lineRule="auto"/>
        <w:ind w:left="420" w:right="120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accettare le particolari condizioni di esecuzione del contratto prescritte al paragrafo 1.4. del disci-plinare di gara;</w:t>
      </w:r>
    </w:p>
    <w:p w:rsidR="00F31CCE" w:rsidRDefault="00F31CCE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F31CCE" w:rsidRDefault="00C6294F" w:rsidP="00C6294F">
      <w:pPr>
        <w:tabs>
          <w:tab w:val="left" w:pos="4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>12.</w:t>
      </w:r>
      <w:r w:rsidR="00F31CCE">
        <w:rPr>
          <w:rFonts w:ascii="Times New Roman" w:eastAsia="Times New Roman" w:hAnsi="Times New Roman"/>
          <w:b/>
          <w:i/>
          <w:sz w:val="23"/>
        </w:rPr>
        <w:t>(nel  caso  di  consorzi  di  cui  all’articolo  34,  comma  1,  lettere  b)  e  c)  del  D.Lgs.  12  aprile</w:t>
      </w:r>
    </w:p>
    <w:p w:rsidR="00F31CCE" w:rsidRDefault="00F31CC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2006,5n.163):</w:t>
      </w:r>
    </w:p>
    <w:p w:rsidR="00F31CCE" w:rsidRDefault="00F31CCE">
      <w:pPr>
        <w:spacing w:line="5" w:lineRule="exact"/>
        <w:rPr>
          <w:rFonts w:ascii="Times New Roman" w:eastAsia="Times New Roman" w:hAnsi="Times New Roman"/>
          <w:sz w:val="23"/>
        </w:rPr>
      </w:pPr>
    </w:p>
    <w:p w:rsidR="00F31CCE" w:rsidRDefault="00F31CCE">
      <w:pPr>
        <w:spacing w:line="235" w:lineRule="auto"/>
        <w:ind w:left="4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concorrere per i seguenti consorziati: (indicare denominazione e sede legale di ciascun consorzia-to);</w:t>
      </w:r>
    </w:p>
    <w:p w:rsidR="00F31CCE" w:rsidRDefault="00F31CCE">
      <w:pPr>
        <w:spacing w:line="277" w:lineRule="exact"/>
        <w:rPr>
          <w:rFonts w:ascii="Times New Roman" w:eastAsia="Times New Roman" w:hAnsi="Times New Roman"/>
          <w:sz w:val="23"/>
        </w:rPr>
      </w:pPr>
    </w:p>
    <w:p w:rsidR="00F31CCE" w:rsidRDefault="00F31CCE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(nel caso di raggruppamento temporaneo o consorzio ordinario o GEIE non ancora costituiti):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che, in caso di aggiudicazione, sarà conferito mand ato speciale con rappresentanza o funzioni di ca-</w:t>
      </w:r>
    </w:p>
    <w:p w:rsidR="00F31CCE" w:rsidRDefault="00F31CCE">
      <w:pPr>
        <w:spacing w:line="1" w:lineRule="exact"/>
        <w:rPr>
          <w:rFonts w:ascii="Times New Roman" w:eastAsia="Times New Roman" w:hAnsi="Times New Roman"/>
        </w:rPr>
      </w:pPr>
    </w:p>
    <w:p w:rsidR="00F31CCE" w:rsidRDefault="00F31CCE">
      <w:pPr>
        <w:tabs>
          <w:tab w:val="left" w:pos="6620"/>
        </w:tabs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pogruppo a …………………… nonché si uniformerà alla disci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plina vigente in materia di lavori</w:t>
      </w:r>
    </w:p>
    <w:p w:rsidR="00F31CCE" w:rsidRDefault="00F31CCE">
      <w:pPr>
        <w:spacing w:line="10" w:lineRule="exact"/>
        <w:rPr>
          <w:rFonts w:ascii="Times New Roman" w:eastAsia="Times New Roman" w:hAnsi="Times New Roman"/>
        </w:rPr>
      </w:pPr>
    </w:p>
    <w:p w:rsidR="00F31CCE" w:rsidRDefault="00F31CCE" w:rsidP="00481080">
      <w:pPr>
        <w:spacing w:line="235" w:lineRule="auto"/>
        <w:ind w:left="42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pubblici con riguardo alle associazioni temporanee o consorzi o GEIE. La quota di partecipazione al Raggruppamento, corrispondente alla percentuale dei lavori che verrà effettuata, è del …….%;</w:t>
      </w:r>
      <w:bookmarkStart w:id="3" w:name="page5"/>
      <w:bookmarkEnd w:id="3"/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354" w:lineRule="exact"/>
        <w:rPr>
          <w:rFonts w:ascii="Times New Roman" w:eastAsia="Times New Roman" w:hAnsi="Times New Roman"/>
        </w:rPr>
      </w:pPr>
    </w:p>
    <w:p w:rsidR="00F31CCE" w:rsidRDefault="00F31CCE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FIRMA</w:t>
      </w: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00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8" w:lineRule="exact"/>
        <w:rPr>
          <w:rFonts w:ascii="Times New Roman" w:eastAsia="Times New Roman" w:hAnsi="Times New Roman"/>
        </w:rPr>
      </w:pPr>
    </w:p>
    <w:p w:rsidR="00F31CCE" w:rsidRDefault="00F31CCE">
      <w:pPr>
        <w:spacing w:line="234" w:lineRule="auto"/>
        <w:ind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N.B. La dichiarazione deve essere corredata da fotocopia, non autenticata, di documento di identità de l sottoscrittore, ai sensi dell’art. 38 del D.P.R. 28/12/2000 n. 445.</w:t>
      </w:r>
    </w:p>
    <w:p w:rsidR="00F31CCE" w:rsidRDefault="00F31CCE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sectPr w:rsidR="00F31CCE" w:rsidSect="00B257A2">
      <w:footerReference w:type="default" r:id="rId7"/>
      <w:type w:val="continuous"/>
      <w:pgSz w:w="11900" w:h="16840"/>
      <w:pgMar w:top="1440" w:right="1120" w:bottom="153" w:left="90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70" w:rsidRDefault="00D21170" w:rsidP="001E30DC">
      <w:r>
        <w:separator/>
      </w:r>
    </w:p>
  </w:endnote>
  <w:endnote w:type="continuationSeparator" w:id="1">
    <w:p w:rsidR="00D21170" w:rsidRDefault="00D21170" w:rsidP="001E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DC" w:rsidRDefault="009678AE">
    <w:pPr>
      <w:pStyle w:val="Pidipagina"/>
      <w:jc w:val="right"/>
    </w:pPr>
    <w:fldSimple w:instr=" PAGE   \* MERGEFORMAT ">
      <w:r w:rsidR="00D21170">
        <w:rPr>
          <w:noProof/>
        </w:rPr>
        <w:t>1</w:t>
      </w:r>
    </w:fldSimple>
  </w:p>
  <w:p w:rsidR="001E30DC" w:rsidRDefault="001E30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70" w:rsidRDefault="00D21170" w:rsidP="001E30DC">
      <w:r>
        <w:separator/>
      </w:r>
    </w:p>
  </w:footnote>
  <w:footnote w:type="continuationSeparator" w:id="1">
    <w:p w:rsidR="00D21170" w:rsidRDefault="00D21170" w:rsidP="001E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4CAA6538">
      <w:start w:val="2"/>
      <w:numFmt w:val="decimal"/>
      <w:lvlText w:val="%1."/>
      <w:lvlJc w:val="left"/>
    </w:lvl>
    <w:lvl w:ilvl="1" w:tplc="981AB7DA">
      <w:start w:val="1"/>
      <w:numFmt w:val="bullet"/>
      <w:lvlText w:val=""/>
      <w:lvlJc w:val="left"/>
    </w:lvl>
    <w:lvl w:ilvl="2" w:tplc="D08AF630">
      <w:start w:val="1"/>
      <w:numFmt w:val="bullet"/>
      <w:lvlText w:val=""/>
      <w:lvlJc w:val="left"/>
    </w:lvl>
    <w:lvl w:ilvl="3" w:tplc="10BC42E8">
      <w:start w:val="1"/>
      <w:numFmt w:val="bullet"/>
      <w:lvlText w:val=""/>
      <w:lvlJc w:val="left"/>
    </w:lvl>
    <w:lvl w:ilvl="4" w:tplc="272E67B8">
      <w:start w:val="1"/>
      <w:numFmt w:val="bullet"/>
      <w:lvlText w:val=""/>
      <w:lvlJc w:val="left"/>
    </w:lvl>
    <w:lvl w:ilvl="5" w:tplc="84C4C0EC">
      <w:start w:val="1"/>
      <w:numFmt w:val="bullet"/>
      <w:lvlText w:val=""/>
      <w:lvlJc w:val="left"/>
    </w:lvl>
    <w:lvl w:ilvl="6" w:tplc="B8B812B2">
      <w:start w:val="1"/>
      <w:numFmt w:val="bullet"/>
      <w:lvlText w:val=""/>
      <w:lvlJc w:val="left"/>
    </w:lvl>
    <w:lvl w:ilvl="7" w:tplc="8B907D70">
      <w:start w:val="1"/>
      <w:numFmt w:val="bullet"/>
      <w:lvlText w:val=""/>
      <w:lvlJc w:val="left"/>
    </w:lvl>
    <w:lvl w:ilvl="8" w:tplc="D68EBF8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061E27D4">
      <w:start w:val="5"/>
      <w:numFmt w:val="decimal"/>
      <w:lvlText w:val="%1."/>
      <w:lvlJc w:val="left"/>
    </w:lvl>
    <w:lvl w:ilvl="1" w:tplc="485AFD3C">
      <w:start w:val="1"/>
      <w:numFmt w:val="bullet"/>
      <w:lvlText w:val=""/>
      <w:lvlJc w:val="left"/>
    </w:lvl>
    <w:lvl w:ilvl="2" w:tplc="85BAB88C">
      <w:start w:val="1"/>
      <w:numFmt w:val="bullet"/>
      <w:lvlText w:val=""/>
      <w:lvlJc w:val="left"/>
    </w:lvl>
    <w:lvl w:ilvl="3" w:tplc="5504FB0A">
      <w:start w:val="1"/>
      <w:numFmt w:val="bullet"/>
      <w:lvlText w:val=""/>
      <w:lvlJc w:val="left"/>
    </w:lvl>
    <w:lvl w:ilvl="4" w:tplc="57A495AA">
      <w:start w:val="1"/>
      <w:numFmt w:val="bullet"/>
      <w:lvlText w:val=""/>
      <w:lvlJc w:val="left"/>
    </w:lvl>
    <w:lvl w:ilvl="5" w:tplc="3FD8CDEA">
      <w:start w:val="1"/>
      <w:numFmt w:val="bullet"/>
      <w:lvlText w:val=""/>
      <w:lvlJc w:val="left"/>
    </w:lvl>
    <w:lvl w:ilvl="6" w:tplc="FDF077D8">
      <w:start w:val="1"/>
      <w:numFmt w:val="bullet"/>
      <w:lvlText w:val=""/>
      <w:lvlJc w:val="left"/>
    </w:lvl>
    <w:lvl w:ilvl="7" w:tplc="30B8597C">
      <w:start w:val="1"/>
      <w:numFmt w:val="bullet"/>
      <w:lvlText w:val=""/>
      <w:lvlJc w:val="left"/>
    </w:lvl>
    <w:lvl w:ilvl="8" w:tplc="76C49B1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0BCCFAC2">
      <w:start w:val="7"/>
      <w:numFmt w:val="decimal"/>
      <w:lvlText w:val="%1."/>
      <w:lvlJc w:val="left"/>
    </w:lvl>
    <w:lvl w:ilvl="1" w:tplc="95B23630">
      <w:start w:val="1"/>
      <w:numFmt w:val="bullet"/>
      <w:lvlText w:val=""/>
      <w:lvlJc w:val="left"/>
    </w:lvl>
    <w:lvl w:ilvl="2" w:tplc="50AC60E2">
      <w:start w:val="1"/>
      <w:numFmt w:val="bullet"/>
      <w:lvlText w:val=""/>
      <w:lvlJc w:val="left"/>
    </w:lvl>
    <w:lvl w:ilvl="3" w:tplc="4FD872AC">
      <w:start w:val="1"/>
      <w:numFmt w:val="bullet"/>
      <w:lvlText w:val=""/>
      <w:lvlJc w:val="left"/>
    </w:lvl>
    <w:lvl w:ilvl="4" w:tplc="A744658C">
      <w:start w:val="1"/>
      <w:numFmt w:val="bullet"/>
      <w:lvlText w:val=""/>
      <w:lvlJc w:val="left"/>
    </w:lvl>
    <w:lvl w:ilvl="5" w:tplc="357C48C2">
      <w:start w:val="1"/>
      <w:numFmt w:val="bullet"/>
      <w:lvlText w:val=""/>
      <w:lvlJc w:val="left"/>
    </w:lvl>
    <w:lvl w:ilvl="6" w:tplc="D11EE888">
      <w:start w:val="1"/>
      <w:numFmt w:val="bullet"/>
      <w:lvlText w:val=""/>
      <w:lvlJc w:val="left"/>
    </w:lvl>
    <w:lvl w:ilvl="7" w:tplc="417A4B3C">
      <w:start w:val="1"/>
      <w:numFmt w:val="bullet"/>
      <w:lvlText w:val=""/>
      <w:lvlJc w:val="left"/>
    </w:lvl>
    <w:lvl w:ilvl="8" w:tplc="A72E2D0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615CA066">
      <w:start w:val="8"/>
      <w:numFmt w:val="decimal"/>
      <w:lvlText w:val="%1."/>
      <w:lvlJc w:val="left"/>
    </w:lvl>
    <w:lvl w:ilvl="1" w:tplc="0FC07EA4">
      <w:start w:val="1"/>
      <w:numFmt w:val="bullet"/>
      <w:lvlText w:val=""/>
      <w:lvlJc w:val="left"/>
    </w:lvl>
    <w:lvl w:ilvl="2" w:tplc="E326D1DE">
      <w:start w:val="1"/>
      <w:numFmt w:val="bullet"/>
      <w:lvlText w:val=""/>
      <w:lvlJc w:val="left"/>
    </w:lvl>
    <w:lvl w:ilvl="3" w:tplc="BD7E2D4A">
      <w:start w:val="1"/>
      <w:numFmt w:val="bullet"/>
      <w:lvlText w:val=""/>
      <w:lvlJc w:val="left"/>
    </w:lvl>
    <w:lvl w:ilvl="4" w:tplc="D5F4AFA8">
      <w:start w:val="1"/>
      <w:numFmt w:val="bullet"/>
      <w:lvlText w:val=""/>
      <w:lvlJc w:val="left"/>
    </w:lvl>
    <w:lvl w:ilvl="5" w:tplc="3E90745C">
      <w:start w:val="1"/>
      <w:numFmt w:val="bullet"/>
      <w:lvlText w:val=""/>
      <w:lvlJc w:val="left"/>
    </w:lvl>
    <w:lvl w:ilvl="6" w:tplc="51AED49E">
      <w:start w:val="1"/>
      <w:numFmt w:val="bullet"/>
      <w:lvlText w:val=""/>
      <w:lvlJc w:val="left"/>
    </w:lvl>
    <w:lvl w:ilvl="7" w:tplc="3446C778">
      <w:start w:val="1"/>
      <w:numFmt w:val="bullet"/>
      <w:lvlText w:val=""/>
      <w:lvlJc w:val="left"/>
    </w:lvl>
    <w:lvl w:ilvl="8" w:tplc="D7185CA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ECA28260">
      <w:start w:val="9"/>
      <w:numFmt w:val="decimal"/>
      <w:lvlText w:val="%1."/>
      <w:lvlJc w:val="left"/>
    </w:lvl>
    <w:lvl w:ilvl="1" w:tplc="0A86066E">
      <w:start w:val="1"/>
      <w:numFmt w:val="bullet"/>
      <w:lvlText w:val=""/>
      <w:lvlJc w:val="left"/>
    </w:lvl>
    <w:lvl w:ilvl="2" w:tplc="F01AB994">
      <w:start w:val="1"/>
      <w:numFmt w:val="bullet"/>
      <w:lvlText w:val=""/>
      <w:lvlJc w:val="left"/>
    </w:lvl>
    <w:lvl w:ilvl="3" w:tplc="05BEB6A6">
      <w:start w:val="1"/>
      <w:numFmt w:val="bullet"/>
      <w:lvlText w:val=""/>
      <w:lvlJc w:val="left"/>
    </w:lvl>
    <w:lvl w:ilvl="4" w:tplc="7AA46386">
      <w:start w:val="1"/>
      <w:numFmt w:val="bullet"/>
      <w:lvlText w:val=""/>
      <w:lvlJc w:val="left"/>
    </w:lvl>
    <w:lvl w:ilvl="5" w:tplc="992001C0">
      <w:start w:val="1"/>
      <w:numFmt w:val="bullet"/>
      <w:lvlText w:val=""/>
      <w:lvlJc w:val="left"/>
    </w:lvl>
    <w:lvl w:ilvl="6" w:tplc="6866756E">
      <w:start w:val="1"/>
      <w:numFmt w:val="bullet"/>
      <w:lvlText w:val=""/>
      <w:lvlJc w:val="left"/>
    </w:lvl>
    <w:lvl w:ilvl="7" w:tplc="905C9B5E">
      <w:start w:val="1"/>
      <w:numFmt w:val="bullet"/>
      <w:lvlText w:val=""/>
      <w:lvlJc w:val="left"/>
    </w:lvl>
    <w:lvl w:ilvl="8" w:tplc="0EEE3D5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D7F46C9E">
      <w:start w:val="10"/>
      <w:numFmt w:val="decimal"/>
      <w:lvlText w:val="%1."/>
      <w:lvlJc w:val="left"/>
    </w:lvl>
    <w:lvl w:ilvl="1" w:tplc="7D28FAB8">
      <w:start w:val="1"/>
      <w:numFmt w:val="bullet"/>
      <w:lvlText w:val=""/>
      <w:lvlJc w:val="left"/>
    </w:lvl>
    <w:lvl w:ilvl="2" w:tplc="24089D36">
      <w:start w:val="1"/>
      <w:numFmt w:val="bullet"/>
      <w:lvlText w:val=""/>
      <w:lvlJc w:val="left"/>
    </w:lvl>
    <w:lvl w:ilvl="3" w:tplc="AB0434A8">
      <w:start w:val="1"/>
      <w:numFmt w:val="bullet"/>
      <w:lvlText w:val=""/>
      <w:lvlJc w:val="left"/>
    </w:lvl>
    <w:lvl w:ilvl="4" w:tplc="8DD0F42C">
      <w:start w:val="1"/>
      <w:numFmt w:val="bullet"/>
      <w:lvlText w:val=""/>
      <w:lvlJc w:val="left"/>
    </w:lvl>
    <w:lvl w:ilvl="5" w:tplc="F04060CC">
      <w:start w:val="1"/>
      <w:numFmt w:val="bullet"/>
      <w:lvlText w:val=""/>
      <w:lvlJc w:val="left"/>
    </w:lvl>
    <w:lvl w:ilvl="6" w:tplc="009E047C">
      <w:start w:val="1"/>
      <w:numFmt w:val="bullet"/>
      <w:lvlText w:val=""/>
      <w:lvlJc w:val="left"/>
    </w:lvl>
    <w:lvl w:ilvl="7" w:tplc="8C7601E8">
      <w:start w:val="1"/>
      <w:numFmt w:val="bullet"/>
      <w:lvlText w:val=""/>
      <w:lvlJc w:val="left"/>
    </w:lvl>
    <w:lvl w:ilvl="8" w:tplc="580AD7F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1F28BBBC">
      <w:start w:val="13"/>
      <w:numFmt w:val="decimal"/>
      <w:lvlText w:val="%1."/>
      <w:lvlJc w:val="left"/>
    </w:lvl>
    <w:lvl w:ilvl="1" w:tplc="BDB08FA2">
      <w:start w:val="1"/>
      <w:numFmt w:val="bullet"/>
      <w:lvlText w:val=""/>
      <w:lvlJc w:val="left"/>
    </w:lvl>
    <w:lvl w:ilvl="2" w:tplc="D20CA5B6">
      <w:start w:val="1"/>
      <w:numFmt w:val="bullet"/>
      <w:lvlText w:val=""/>
      <w:lvlJc w:val="left"/>
    </w:lvl>
    <w:lvl w:ilvl="3" w:tplc="CDB66BDE">
      <w:start w:val="1"/>
      <w:numFmt w:val="bullet"/>
      <w:lvlText w:val=""/>
      <w:lvlJc w:val="left"/>
    </w:lvl>
    <w:lvl w:ilvl="4" w:tplc="B3EE5C0A">
      <w:start w:val="1"/>
      <w:numFmt w:val="bullet"/>
      <w:lvlText w:val=""/>
      <w:lvlJc w:val="left"/>
    </w:lvl>
    <w:lvl w:ilvl="5" w:tplc="4E20AE08">
      <w:start w:val="1"/>
      <w:numFmt w:val="bullet"/>
      <w:lvlText w:val=""/>
      <w:lvlJc w:val="left"/>
    </w:lvl>
    <w:lvl w:ilvl="6" w:tplc="F0C69E46">
      <w:start w:val="1"/>
      <w:numFmt w:val="bullet"/>
      <w:lvlText w:val=""/>
      <w:lvlJc w:val="left"/>
    </w:lvl>
    <w:lvl w:ilvl="7" w:tplc="8814CFEC">
      <w:start w:val="1"/>
      <w:numFmt w:val="bullet"/>
      <w:lvlText w:val=""/>
      <w:lvlJc w:val="left"/>
    </w:lvl>
    <w:lvl w:ilvl="8" w:tplc="44CA54F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ED"/>
    <w:rsid w:val="000446ED"/>
    <w:rsid w:val="001E30DC"/>
    <w:rsid w:val="001E40D2"/>
    <w:rsid w:val="00281307"/>
    <w:rsid w:val="003E497B"/>
    <w:rsid w:val="00481080"/>
    <w:rsid w:val="004941B4"/>
    <w:rsid w:val="004C35C7"/>
    <w:rsid w:val="004E7BD3"/>
    <w:rsid w:val="00530526"/>
    <w:rsid w:val="00542671"/>
    <w:rsid w:val="00557F4F"/>
    <w:rsid w:val="006F5D68"/>
    <w:rsid w:val="00740CDB"/>
    <w:rsid w:val="00856364"/>
    <w:rsid w:val="008A552E"/>
    <w:rsid w:val="008B3380"/>
    <w:rsid w:val="009678AE"/>
    <w:rsid w:val="00A04B63"/>
    <w:rsid w:val="00A31DFE"/>
    <w:rsid w:val="00A661ED"/>
    <w:rsid w:val="00A871F1"/>
    <w:rsid w:val="00AA6689"/>
    <w:rsid w:val="00AB368E"/>
    <w:rsid w:val="00B147E4"/>
    <w:rsid w:val="00B257A2"/>
    <w:rsid w:val="00BD412E"/>
    <w:rsid w:val="00C4537B"/>
    <w:rsid w:val="00C6294F"/>
    <w:rsid w:val="00CB750A"/>
    <w:rsid w:val="00D00D1B"/>
    <w:rsid w:val="00D21170"/>
    <w:rsid w:val="00D24D79"/>
    <w:rsid w:val="00E55F13"/>
    <w:rsid w:val="00E86E9E"/>
    <w:rsid w:val="00E90DE5"/>
    <w:rsid w:val="00F31CCE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30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0DC"/>
  </w:style>
  <w:style w:type="paragraph" w:styleId="Pidipagina">
    <w:name w:val="footer"/>
    <w:basedOn w:val="Normale"/>
    <w:link w:val="PidipaginaCarattere"/>
    <w:uiPriority w:val="99"/>
    <w:unhideWhenUsed/>
    <w:rsid w:val="001E30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ES. Salvati</cp:lastModifiedBy>
  <cp:revision>16</cp:revision>
  <cp:lastPrinted>2018-10-17T08:04:00Z</cp:lastPrinted>
  <dcterms:created xsi:type="dcterms:W3CDTF">2018-08-30T07:33:00Z</dcterms:created>
  <dcterms:modified xsi:type="dcterms:W3CDTF">2018-10-17T08:07:00Z</dcterms:modified>
</cp:coreProperties>
</file>